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BD" w:rsidRPr="007E1AE4" w:rsidRDefault="00C62ABD" w:rsidP="007E1AE4">
      <w:pPr>
        <w:spacing w:line="360" w:lineRule="auto"/>
        <w:ind w:firstLine="720"/>
        <w:jc w:val="both"/>
        <w:rPr>
          <w:sz w:val="28"/>
          <w:szCs w:val="28"/>
        </w:rPr>
      </w:pPr>
      <w:r w:rsidRPr="007E1AE4">
        <w:rPr>
          <w:sz w:val="28"/>
          <w:szCs w:val="28"/>
        </w:rPr>
        <w:t xml:space="preserve">Khoa Tổ chức </w:t>
      </w:r>
      <w:r w:rsidR="005D79DD" w:rsidRPr="007E1AE4">
        <w:rPr>
          <w:sz w:val="28"/>
          <w:szCs w:val="28"/>
        </w:rPr>
        <w:t>và quản lý nhân sự xin th</w:t>
      </w:r>
      <w:r w:rsidR="007E1AE4" w:rsidRPr="007E1AE4">
        <w:rPr>
          <w:sz w:val="28"/>
          <w:szCs w:val="28"/>
        </w:rPr>
        <w:t>ông báo các vấn đề về đề tà</w:t>
      </w:r>
      <w:r w:rsidR="001303D0">
        <w:rPr>
          <w:sz w:val="28"/>
          <w:szCs w:val="28"/>
        </w:rPr>
        <w:t>i khóa luận của sinh viên khóa 1</w:t>
      </w:r>
      <w:r w:rsidR="00853653">
        <w:rPr>
          <w:sz w:val="28"/>
          <w:szCs w:val="28"/>
        </w:rPr>
        <w:t>3</w:t>
      </w:r>
      <w:r w:rsidR="00F52E85">
        <w:rPr>
          <w:sz w:val="28"/>
          <w:szCs w:val="28"/>
        </w:rPr>
        <w:t xml:space="preserve"> </w:t>
      </w:r>
      <w:r w:rsidR="00CF1037">
        <w:rPr>
          <w:sz w:val="28"/>
          <w:szCs w:val="28"/>
        </w:rPr>
        <w:t>(</w:t>
      </w:r>
      <w:r w:rsidR="00CF1037" w:rsidRPr="00CF1037">
        <w:rPr>
          <w:i/>
          <w:sz w:val="28"/>
          <w:szCs w:val="28"/>
        </w:rPr>
        <w:t>Chuyên ngành</w:t>
      </w:r>
      <w:r w:rsidR="00CF1037">
        <w:rPr>
          <w:i/>
          <w:sz w:val="28"/>
          <w:szCs w:val="28"/>
        </w:rPr>
        <w:t xml:space="preserve"> </w:t>
      </w:r>
      <w:r w:rsidR="00853653">
        <w:rPr>
          <w:i/>
          <w:sz w:val="28"/>
          <w:szCs w:val="28"/>
        </w:rPr>
        <w:t>Tổ chức quản lý nhân sự</w:t>
      </w:r>
      <w:r w:rsidR="00CF1037" w:rsidRPr="00CF1037">
        <w:rPr>
          <w:i/>
          <w:sz w:val="28"/>
          <w:szCs w:val="28"/>
        </w:rPr>
        <w:t>)</w:t>
      </w:r>
      <w:r w:rsidR="007E1AE4" w:rsidRPr="00CF1037">
        <w:rPr>
          <w:i/>
          <w:sz w:val="28"/>
          <w:szCs w:val="28"/>
        </w:rPr>
        <w:t>.</w:t>
      </w:r>
      <w:r w:rsidRPr="007E1AE4">
        <w:rPr>
          <w:sz w:val="28"/>
          <w:szCs w:val="28"/>
        </w:rPr>
        <w:t xml:space="preserve"> Cụ thể :</w:t>
      </w:r>
    </w:p>
    <w:p w:rsidR="00C62ABD" w:rsidRPr="00424C89" w:rsidRDefault="00C62ABD" w:rsidP="007E1AE4">
      <w:pPr>
        <w:numPr>
          <w:ilvl w:val="0"/>
          <w:numId w:val="1"/>
        </w:numPr>
        <w:tabs>
          <w:tab w:val="clear" w:pos="1440"/>
          <w:tab w:val="num" w:pos="280"/>
        </w:tabs>
        <w:spacing w:before="120" w:after="120"/>
        <w:ind w:left="280" w:right="-284" w:firstLine="0"/>
        <w:jc w:val="both"/>
        <w:rPr>
          <w:sz w:val="28"/>
          <w:szCs w:val="28"/>
        </w:rPr>
      </w:pPr>
      <w:r w:rsidRPr="00424C89">
        <w:rPr>
          <w:sz w:val="28"/>
          <w:szCs w:val="28"/>
        </w:rPr>
        <w:t>Những vấn đề lý luận về phát triển tổ chức hành chính nhà nước</w:t>
      </w:r>
      <w:r w:rsidR="00CF1037" w:rsidRPr="00424C89">
        <w:rPr>
          <w:sz w:val="28"/>
          <w:szCs w:val="28"/>
        </w:rPr>
        <w:t>.</w:t>
      </w:r>
    </w:p>
    <w:p w:rsidR="00C62ABD" w:rsidRPr="00424C89" w:rsidRDefault="00C62ABD" w:rsidP="007E1AE4">
      <w:pPr>
        <w:numPr>
          <w:ilvl w:val="0"/>
          <w:numId w:val="1"/>
        </w:numPr>
        <w:tabs>
          <w:tab w:val="clear" w:pos="1440"/>
        </w:tabs>
        <w:spacing w:before="120" w:after="120"/>
        <w:ind w:left="420" w:right="-284" w:hanging="140"/>
        <w:jc w:val="both"/>
        <w:rPr>
          <w:sz w:val="28"/>
          <w:szCs w:val="28"/>
        </w:rPr>
      </w:pPr>
      <w:r w:rsidRPr="00424C89">
        <w:rPr>
          <w:sz w:val="28"/>
          <w:szCs w:val="28"/>
        </w:rPr>
        <w:t>Xu hướng phát t</w:t>
      </w:r>
      <w:r w:rsidR="00CF1037" w:rsidRPr="00424C89">
        <w:rPr>
          <w:sz w:val="28"/>
          <w:szCs w:val="28"/>
        </w:rPr>
        <w:t>riển tổ chức HCNN trên thế giới - B</w:t>
      </w:r>
      <w:r w:rsidRPr="00424C89">
        <w:rPr>
          <w:sz w:val="28"/>
          <w:szCs w:val="28"/>
        </w:rPr>
        <w:t>ài học cho Việt Nam.</w:t>
      </w:r>
    </w:p>
    <w:p w:rsidR="00C62ABD" w:rsidRPr="00424C89" w:rsidRDefault="00C62ABD" w:rsidP="007E1AE4">
      <w:pPr>
        <w:numPr>
          <w:ilvl w:val="0"/>
          <w:numId w:val="1"/>
        </w:numPr>
        <w:tabs>
          <w:tab w:val="clear" w:pos="1440"/>
        </w:tabs>
        <w:spacing w:before="120" w:after="120"/>
        <w:ind w:left="280" w:right="-284" w:firstLine="0"/>
        <w:jc w:val="both"/>
        <w:rPr>
          <w:sz w:val="28"/>
          <w:szCs w:val="28"/>
        </w:rPr>
      </w:pPr>
      <w:r w:rsidRPr="00424C89">
        <w:rPr>
          <w:sz w:val="28"/>
          <w:szCs w:val="28"/>
        </w:rPr>
        <w:t>Những vấn đề về lý luận và thực tiễn liên quan đến các mô hình tổ chức chính phủ.</w:t>
      </w:r>
    </w:p>
    <w:p w:rsidR="00C62ABD" w:rsidRPr="00424C89" w:rsidRDefault="00C62ABD" w:rsidP="007E1AE4">
      <w:pPr>
        <w:numPr>
          <w:ilvl w:val="0"/>
          <w:numId w:val="1"/>
        </w:numPr>
        <w:tabs>
          <w:tab w:val="clear" w:pos="1440"/>
        </w:tabs>
        <w:spacing w:before="120" w:after="120"/>
        <w:ind w:right="-284" w:hanging="1160"/>
        <w:jc w:val="both"/>
        <w:rPr>
          <w:sz w:val="28"/>
          <w:szCs w:val="28"/>
        </w:rPr>
      </w:pPr>
      <w:r w:rsidRPr="00424C89">
        <w:rPr>
          <w:sz w:val="28"/>
          <w:szCs w:val="28"/>
        </w:rPr>
        <w:t>Những vấn đề về hiệu quả, hiệu lực của tổ chức hành chính nhà nước.</w:t>
      </w:r>
    </w:p>
    <w:p w:rsidR="007E1AE4"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424C89">
        <w:rPr>
          <w:sz w:val="28"/>
          <w:szCs w:val="28"/>
        </w:rPr>
        <w:t>Tác động củ</w:t>
      </w:r>
      <w:r w:rsidR="00CF1037" w:rsidRPr="00424C89">
        <w:rPr>
          <w:sz w:val="28"/>
          <w:szCs w:val="28"/>
        </w:rPr>
        <w:t>a môi trường tới sự phát triển t</w:t>
      </w:r>
      <w:r w:rsidRPr="00424C89">
        <w:rPr>
          <w:sz w:val="28"/>
          <w:szCs w:val="28"/>
        </w:rPr>
        <w:t>ổ chức hành chính nhà n</w:t>
      </w:r>
      <w:r w:rsidR="00CF1037" w:rsidRPr="00424C89">
        <w:rPr>
          <w:sz w:val="28"/>
          <w:szCs w:val="28"/>
        </w:rPr>
        <w:t>ước.</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424C89">
        <w:rPr>
          <w:sz w:val="28"/>
          <w:szCs w:val="28"/>
        </w:rPr>
        <w:t xml:space="preserve">Những vấn đề lý luận về định biên trong cơ quan </w:t>
      </w:r>
      <w:r w:rsidR="00CF1037" w:rsidRPr="00424C89">
        <w:rPr>
          <w:sz w:val="28"/>
          <w:szCs w:val="28"/>
        </w:rPr>
        <w:t xml:space="preserve">HCNN </w:t>
      </w:r>
      <w:r w:rsidRPr="00424C89">
        <w:rPr>
          <w:sz w:val="28"/>
          <w:szCs w:val="28"/>
        </w:rPr>
        <w:t>và thực tiễn định biên trong cơ quan HCNN ở nước ta</w:t>
      </w:r>
      <w:r w:rsidR="00CF1037" w:rsidRPr="00424C89">
        <w:rPr>
          <w:sz w:val="28"/>
          <w:szCs w:val="28"/>
        </w:rPr>
        <w:t>.</w:t>
      </w:r>
    </w:p>
    <w:p w:rsidR="00CF1037" w:rsidRPr="00424C89" w:rsidRDefault="00CF1037" w:rsidP="00CF1037">
      <w:pPr>
        <w:numPr>
          <w:ilvl w:val="0"/>
          <w:numId w:val="1"/>
        </w:numPr>
        <w:tabs>
          <w:tab w:val="clear" w:pos="1440"/>
          <w:tab w:val="num" w:pos="420"/>
        </w:tabs>
        <w:spacing w:before="120" w:after="120"/>
        <w:ind w:left="420" w:right="-284" w:hanging="140"/>
        <w:jc w:val="both"/>
        <w:rPr>
          <w:sz w:val="28"/>
          <w:szCs w:val="28"/>
        </w:rPr>
      </w:pPr>
      <w:r w:rsidRPr="00424C89">
        <w:rPr>
          <w:sz w:val="28"/>
          <w:szCs w:val="28"/>
        </w:rPr>
        <w:t xml:space="preserve">Những vấn đề lý luận về thiết kế tổ chức </w:t>
      </w:r>
      <w:r w:rsidR="00C62ABD" w:rsidRPr="00424C89">
        <w:rPr>
          <w:sz w:val="28"/>
          <w:szCs w:val="28"/>
        </w:rPr>
        <w:t>HCNN và việc</w:t>
      </w:r>
      <w:r w:rsidRPr="00424C89">
        <w:rPr>
          <w:sz w:val="28"/>
          <w:szCs w:val="28"/>
        </w:rPr>
        <w:t xml:space="preserve"> thiết kế bộ máy HCNN ở nước ta.</w:t>
      </w:r>
    </w:p>
    <w:p w:rsidR="00C62ABD" w:rsidRPr="00424C89" w:rsidRDefault="00CF1037" w:rsidP="007E1AE4">
      <w:pPr>
        <w:numPr>
          <w:ilvl w:val="0"/>
          <w:numId w:val="1"/>
        </w:numPr>
        <w:tabs>
          <w:tab w:val="clear" w:pos="1440"/>
          <w:tab w:val="num" w:pos="420"/>
        </w:tabs>
        <w:spacing w:before="120" w:after="120"/>
        <w:ind w:left="280" w:right="-284" w:firstLine="0"/>
        <w:jc w:val="both"/>
        <w:rPr>
          <w:sz w:val="28"/>
          <w:szCs w:val="28"/>
        </w:rPr>
      </w:pPr>
      <w:r w:rsidRPr="00424C89">
        <w:rPr>
          <w:sz w:val="28"/>
          <w:szCs w:val="28"/>
        </w:rPr>
        <w:t xml:space="preserve">Những </w:t>
      </w:r>
      <w:r w:rsidR="00C62ABD" w:rsidRPr="00424C89">
        <w:rPr>
          <w:sz w:val="28"/>
          <w:szCs w:val="28"/>
        </w:rPr>
        <w:t xml:space="preserve">vấn đề (thực tiễn, lý luận) về tổ chức bộ máy Uỷ ban nhân dân cấp xã ở nước ta hiện nay. </w:t>
      </w:r>
    </w:p>
    <w:p w:rsidR="00C62ABD" w:rsidRPr="00424C89" w:rsidRDefault="00CF1037" w:rsidP="007E1AE4">
      <w:pPr>
        <w:numPr>
          <w:ilvl w:val="0"/>
          <w:numId w:val="1"/>
        </w:numPr>
        <w:tabs>
          <w:tab w:val="clear" w:pos="1440"/>
          <w:tab w:val="num" w:pos="280"/>
        </w:tabs>
        <w:spacing w:before="120" w:after="120"/>
        <w:ind w:left="420" w:right="-284" w:hanging="140"/>
        <w:jc w:val="both"/>
        <w:rPr>
          <w:sz w:val="28"/>
          <w:szCs w:val="28"/>
        </w:rPr>
      </w:pPr>
      <w:r w:rsidRPr="00424C89">
        <w:rPr>
          <w:sz w:val="28"/>
          <w:szCs w:val="28"/>
        </w:rPr>
        <w:t xml:space="preserve">Những vấn </w:t>
      </w:r>
      <w:r w:rsidR="00C62ABD" w:rsidRPr="00424C89">
        <w:rPr>
          <w:sz w:val="28"/>
          <w:szCs w:val="28"/>
        </w:rPr>
        <w:t>đề (thực tiễn, lý luận) về tổ chức bộ máy Uỷ ban nhân dân cấp huyện ở nước ta hiện nay.</w:t>
      </w:r>
    </w:p>
    <w:p w:rsidR="00C62ABD" w:rsidRPr="00424C89" w:rsidRDefault="00C62ABD" w:rsidP="007E1AE4">
      <w:pPr>
        <w:numPr>
          <w:ilvl w:val="0"/>
          <w:numId w:val="1"/>
        </w:numPr>
        <w:tabs>
          <w:tab w:val="clear" w:pos="1440"/>
          <w:tab w:val="num" w:pos="280"/>
        </w:tabs>
        <w:spacing w:before="120" w:after="120"/>
        <w:ind w:left="420" w:right="-284" w:hanging="140"/>
        <w:jc w:val="both"/>
        <w:rPr>
          <w:sz w:val="28"/>
          <w:szCs w:val="28"/>
        </w:rPr>
      </w:pPr>
      <w:r w:rsidRPr="00424C89">
        <w:rPr>
          <w:sz w:val="28"/>
          <w:szCs w:val="28"/>
        </w:rPr>
        <w:t>Những vấn đề (thực tiễn, lý luận) về tổ chức bộ máy Uỷ ban nhân dân cấp tỉnh ở nước ta hiện nay.</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424C89">
        <w:rPr>
          <w:sz w:val="28"/>
          <w:szCs w:val="28"/>
        </w:rPr>
        <w:t>Tổ chức và hoạt động của chính quyền địa phương các cấp ở nước ta hiện nay.</w:t>
      </w:r>
    </w:p>
    <w:p w:rsidR="00C62ABD" w:rsidRPr="00424C89" w:rsidRDefault="00CF1037" w:rsidP="007E1AE4">
      <w:pPr>
        <w:numPr>
          <w:ilvl w:val="0"/>
          <w:numId w:val="1"/>
        </w:numPr>
        <w:tabs>
          <w:tab w:val="clear" w:pos="1440"/>
          <w:tab w:val="num" w:pos="420"/>
        </w:tabs>
        <w:spacing w:before="120" w:after="120"/>
        <w:ind w:left="420" w:right="-284" w:hanging="140"/>
        <w:jc w:val="both"/>
        <w:rPr>
          <w:sz w:val="28"/>
          <w:szCs w:val="28"/>
        </w:rPr>
      </w:pPr>
      <w:r w:rsidRPr="00424C89">
        <w:rPr>
          <w:sz w:val="28"/>
          <w:szCs w:val="28"/>
        </w:rPr>
        <w:t>Mô hình tổ chức hệ thống HCNN ở nước ta qua các bản H</w:t>
      </w:r>
      <w:r w:rsidR="00C62ABD" w:rsidRPr="00424C89">
        <w:rPr>
          <w:sz w:val="28"/>
          <w:szCs w:val="28"/>
        </w:rPr>
        <w:t>iến pháp.</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424C89">
        <w:rPr>
          <w:sz w:val="28"/>
          <w:szCs w:val="28"/>
        </w:rPr>
        <w:t xml:space="preserve">Tổ chức Bộ máy </w:t>
      </w:r>
      <w:r w:rsidR="00CF1037" w:rsidRPr="00424C89">
        <w:rPr>
          <w:sz w:val="28"/>
          <w:szCs w:val="28"/>
        </w:rPr>
        <w:t xml:space="preserve">HCNN </w:t>
      </w:r>
      <w:r w:rsidRPr="00424C89">
        <w:rPr>
          <w:sz w:val="28"/>
          <w:szCs w:val="28"/>
        </w:rPr>
        <w:t>ở trung ương của nước ta hiện nay - thực trạng và xu hướng phát triển</w:t>
      </w:r>
    </w:p>
    <w:p w:rsidR="00C62ABD" w:rsidRPr="00424C89" w:rsidRDefault="00C62ABD" w:rsidP="007E1AE4">
      <w:pPr>
        <w:numPr>
          <w:ilvl w:val="0"/>
          <w:numId w:val="1"/>
        </w:numPr>
        <w:tabs>
          <w:tab w:val="clear" w:pos="1440"/>
          <w:tab w:val="num" w:pos="280"/>
        </w:tabs>
        <w:spacing w:before="120" w:after="120"/>
        <w:ind w:left="420" w:right="-284" w:hanging="140"/>
        <w:jc w:val="both"/>
        <w:rPr>
          <w:sz w:val="28"/>
          <w:szCs w:val="28"/>
        </w:rPr>
      </w:pPr>
      <w:r w:rsidRPr="00424C89">
        <w:rPr>
          <w:sz w:val="28"/>
          <w:szCs w:val="28"/>
        </w:rPr>
        <w:t>Tổ chức bộ máy hành chính nhà nước ở địa phương ở nước ta hiện nay- thực trạng và giải pháp hoàn thiện</w:t>
      </w:r>
    </w:p>
    <w:p w:rsidR="00C62ABD" w:rsidRPr="00424C89" w:rsidRDefault="00C62ABD" w:rsidP="007E1AE4">
      <w:pPr>
        <w:numPr>
          <w:ilvl w:val="0"/>
          <w:numId w:val="1"/>
        </w:numPr>
        <w:tabs>
          <w:tab w:val="clear" w:pos="1440"/>
          <w:tab w:val="num" w:pos="280"/>
        </w:tabs>
        <w:spacing w:before="120" w:after="120"/>
        <w:ind w:left="420" w:right="-284" w:hanging="140"/>
        <w:jc w:val="both"/>
        <w:rPr>
          <w:sz w:val="28"/>
          <w:szCs w:val="28"/>
        </w:rPr>
      </w:pPr>
      <w:r w:rsidRPr="00424C89">
        <w:rPr>
          <w:sz w:val="28"/>
          <w:szCs w:val="28"/>
        </w:rPr>
        <w:t>Hội đồng nhân dân cơ quan đại diện của nhân dân tham gia vào hoạt động quan lý nhà nước ở địa phương nước ta hiện nay.</w:t>
      </w:r>
    </w:p>
    <w:p w:rsidR="00C62ABD" w:rsidRPr="00424C89" w:rsidRDefault="00C62ABD" w:rsidP="007E1AE4">
      <w:pPr>
        <w:numPr>
          <w:ilvl w:val="0"/>
          <w:numId w:val="1"/>
        </w:numPr>
        <w:tabs>
          <w:tab w:val="clear" w:pos="1440"/>
          <w:tab w:val="num" w:pos="280"/>
        </w:tabs>
        <w:spacing w:before="120" w:after="120"/>
        <w:ind w:left="420" w:right="-284" w:hanging="140"/>
        <w:jc w:val="both"/>
        <w:rPr>
          <w:sz w:val="28"/>
          <w:szCs w:val="28"/>
        </w:rPr>
      </w:pPr>
      <w:r w:rsidRPr="00424C89">
        <w:rPr>
          <w:sz w:val="28"/>
          <w:szCs w:val="28"/>
        </w:rPr>
        <w:t>Những vấn đề l</w:t>
      </w:r>
      <w:r w:rsidR="00CF1037" w:rsidRPr="00424C89">
        <w:rPr>
          <w:sz w:val="28"/>
          <w:szCs w:val="28"/>
        </w:rPr>
        <w:t xml:space="preserve">ý luận và thực tiễn tổ chức lao </w:t>
      </w:r>
      <w:r w:rsidRPr="00424C89">
        <w:rPr>
          <w:sz w:val="28"/>
          <w:szCs w:val="28"/>
        </w:rPr>
        <w:t>động khoa học trong cơ quan HCNN</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424C89">
        <w:rPr>
          <w:sz w:val="28"/>
          <w:szCs w:val="28"/>
        </w:rPr>
        <w:t>Tổ chức bộ máy của Uỷ ban nhân dân cấp Tỉnh thực trạng và giải pháp</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424C89">
        <w:rPr>
          <w:sz w:val="28"/>
          <w:szCs w:val="28"/>
        </w:rPr>
        <w:t>Tổ chức bộ máy của Uỷ ban nhân dân cấp Huyện thực trạng và giải pháp</w:t>
      </w:r>
    </w:p>
    <w:p w:rsidR="00C62ABD" w:rsidRPr="00424C89" w:rsidRDefault="00CF1037" w:rsidP="007E1AE4">
      <w:pPr>
        <w:numPr>
          <w:ilvl w:val="0"/>
          <w:numId w:val="1"/>
        </w:numPr>
        <w:tabs>
          <w:tab w:val="clear" w:pos="1440"/>
          <w:tab w:val="num" w:pos="420"/>
        </w:tabs>
        <w:spacing w:before="120" w:after="120"/>
        <w:ind w:left="420" w:right="-284" w:hanging="140"/>
        <w:jc w:val="both"/>
        <w:rPr>
          <w:sz w:val="28"/>
          <w:szCs w:val="28"/>
        </w:rPr>
      </w:pPr>
      <w:r>
        <w:rPr>
          <w:sz w:val="28"/>
          <w:szCs w:val="28"/>
        </w:rPr>
        <w:t>Những vấn đề chung về qu</w:t>
      </w:r>
      <w:r w:rsidRPr="00CF1037">
        <w:rPr>
          <w:sz w:val="28"/>
          <w:szCs w:val="28"/>
        </w:rPr>
        <w:t>ản</w:t>
      </w:r>
      <w:r>
        <w:rPr>
          <w:sz w:val="28"/>
          <w:szCs w:val="28"/>
        </w:rPr>
        <w:t xml:space="preserve"> l</w:t>
      </w:r>
      <w:r w:rsidRPr="00CF1037">
        <w:rPr>
          <w:sz w:val="28"/>
          <w:szCs w:val="28"/>
        </w:rPr>
        <w:t>ý</w:t>
      </w:r>
      <w:r>
        <w:rPr>
          <w:sz w:val="28"/>
          <w:szCs w:val="28"/>
        </w:rPr>
        <w:t xml:space="preserve"> ngu</w:t>
      </w:r>
      <w:r w:rsidRPr="00CF1037">
        <w:rPr>
          <w:sz w:val="28"/>
          <w:szCs w:val="28"/>
        </w:rPr>
        <w:t>ồn</w:t>
      </w:r>
      <w:r>
        <w:rPr>
          <w:sz w:val="28"/>
          <w:szCs w:val="28"/>
        </w:rPr>
        <w:t xml:space="preserve"> nh</w:t>
      </w:r>
      <w:r w:rsidRPr="00CF1037">
        <w:rPr>
          <w:sz w:val="28"/>
          <w:szCs w:val="28"/>
        </w:rPr>
        <w:t>â</w:t>
      </w:r>
      <w:r>
        <w:rPr>
          <w:sz w:val="28"/>
          <w:szCs w:val="28"/>
        </w:rPr>
        <w:t>n l</w:t>
      </w:r>
      <w:r w:rsidRPr="00CF1037">
        <w:rPr>
          <w:sz w:val="28"/>
          <w:szCs w:val="28"/>
        </w:rPr>
        <w:t>ực</w:t>
      </w:r>
      <w:r>
        <w:rPr>
          <w:sz w:val="28"/>
          <w:szCs w:val="28"/>
        </w:rPr>
        <w:t xml:space="preserve"> </w:t>
      </w:r>
      <w:r w:rsidR="00C62ABD" w:rsidRPr="007E1AE4">
        <w:rPr>
          <w:sz w:val="28"/>
          <w:szCs w:val="28"/>
        </w:rPr>
        <w:t>trong cơ quan.</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Phân tích hoạt động của bộ phận quản lý nhân sự  (</w:t>
      </w:r>
      <w:r w:rsidRPr="007E1AE4">
        <w:rPr>
          <w:sz w:val="28"/>
          <w:szCs w:val="28"/>
          <w:lang w:val="vi-VN"/>
        </w:rPr>
        <w:t>v</w:t>
      </w:r>
      <w:r w:rsidRPr="007E1AE4">
        <w:rPr>
          <w:sz w:val="28"/>
          <w:szCs w:val="28"/>
        </w:rPr>
        <w:t>í</w:t>
      </w:r>
      <w:r w:rsidR="0060593F">
        <w:rPr>
          <w:sz w:val="28"/>
          <w:szCs w:val="28"/>
          <w:lang w:val="vi-VN"/>
        </w:rPr>
        <w:t xml:space="preserve"> dụ</w:t>
      </w:r>
      <w:r w:rsidRPr="007E1AE4">
        <w:rPr>
          <w:sz w:val="28"/>
          <w:szCs w:val="28"/>
        </w:rPr>
        <w:t xml:space="preserve">: </w:t>
      </w:r>
      <w:r w:rsidRPr="007E1AE4">
        <w:rPr>
          <w:sz w:val="28"/>
          <w:szCs w:val="28"/>
          <w:lang w:val="vi-VN"/>
        </w:rPr>
        <w:t>Vụ</w:t>
      </w:r>
      <w:r w:rsidRPr="007E1AE4">
        <w:rPr>
          <w:sz w:val="28"/>
          <w:szCs w:val="28"/>
        </w:rPr>
        <w:t xml:space="preserve"> Tổ chức cán bộ</w:t>
      </w:r>
      <w:r w:rsidRPr="007E1AE4">
        <w:rPr>
          <w:sz w:val="28"/>
          <w:szCs w:val="28"/>
          <w:lang w:val="vi-VN"/>
        </w:rPr>
        <w:t>; Sở Nội vụ ...</w:t>
      </w:r>
      <w:r w:rsidRPr="007E1AE4">
        <w:rPr>
          <w:sz w:val="28"/>
          <w:szCs w:val="28"/>
        </w:rPr>
        <w:t xml:space="preserve">) trong </w:t>
      </w:r>
      <w:r w:rsidRPr="007E1AE4">
        <w:rPr>
          <w:sz w:val="28"/>
          <w:szCs w:val="28"/>
          <w:lang w:val="vi-VN"/>
        </w:rPr>
        <w:t xml:space="preserve">cơ quan </w:t>
      </w:r>
      <w:r w:rsidRPr="007E1AE4">
        <w:rPr>
          <w:sz w:val="28"/>
          <w:szCs w:val="28"/>
        </w:rPr>
        <w:t xml:space="preserve">HCNN. </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 xml:space="preserve">Hoạt động xác định nhu cầu nhân sự trong một </w:t>
      </w:r>
      <w:r w:rsidRPr="007E1AE4">
        <w:rPr>
          <w:sz w:val="28"/>
          <w:szCs w:val="28"/>
          <w:lang w:val="vi-VN"/>
        </w:rPr>
        <w:t>cơ quan</w:t>
      </w:r>
      <w:r w:rsidRPr="007E1AE4">
        <w:rPr>
          <w:sz w:val="28"/>
          <w:szCs w:val="28"/>
        </w:rPr>
        <w:t xml:space="preserve"> HCNN.</w:t>
      </w:r>
    </w:p>
    <w:p w:rsidR="0092469E" w:rsidRPr="00424C89" w:rsidRDefault="0092469E" w:rsidP="007E1AE4">
      <w:pPr>
        <w:numPr>
          <w:ilvl w:val="0"/>
          <w:numId w:val="1"/>
        </w:numPr>
        <w:tabs>
          <w:tab w:val="clear" w:pos="1440"/>
          <w:tab w:val="num" w:pos="420"/>
        </w:tabs>
        <w:spacing w:before="120" w:after="120"/>
        <w:ind w:left="420" w:right="-284" w:hanging="140"/>
        <w:jc w:val="both"/>
        <w:rPr>
          <w:color w:val="FF0000"/>
          <w:sz w:val="28"/>
          <w:szCs w:val="28"/>
        </w:rPr>
      </w:pPr>
      <w:r w:rsidRPr="0092469E">
        <w:rPr>
          <w:color w:val="FF0000"/>
          <w:sz w:val="28"/>
          <w:szCs w:val="28"/>
        </w:rPr>
        <w:t>Hoạt động xác định vị trí việc làm trong cơ quan HCNN</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lang w:val="vi-VN"/>
        </w:rPr>
        <w:t xml:space="preserve">Hoạt động </w:t>
      </w:r>
      <w:r w:rsidRPr="007E1AE4">
        <w:rPr>
          <w:sz w:val="28"/>
          <w:szCs w:val="28"/>
        </w:rPr>
        <w:t xml:space="preserve">tuyển dụng </w:t>
      </w:r>
      <w:r w:rsidRPr="007E1AE4">
        <w:rPr>
          <w:sz w:val="28"/>
          <w:szCs w:val="28"/>
          <w:lang w:val="vi-VN"/>
        </w:rPr>
        <w:t xml:space="preserve">công chức trong </w:t>
      </w:r>
      <w:r w:rsidRPr="007E1AE4">
        <w:rPr>
          <w:sz w:val="28"/>
          <w:szCs w:val="28"/>
        </w:rPr>
        <w:t xml:space="preserve">cơ quan </w:t>
      </w:r>
      <w:r w:rsidRPr="007E1AE4">
        <w:rPr>
          <w:sz w:val="28"/>
          <w:szCs w:val="28"/>
          <w:lang w:val="vi-VN"/>
        </w:rPr>
        <w:t>hành chính nhà nước</w:t>
      </w:r>
      <w:r w:rsidRPr="007E1AE4">
        <w:rPr>
          <w:sz w:val="28"/>
          <w:szCs w:val="28"/>
        </w:rPr>
        <w:t>.</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lang w:val="vi-VN"/>
        </w:rPr>
        <w:lastRenderedPageBreak/>
        <w:t>Đ</w:t>
      </w:r>
      <w:r w:rsidRPr="007E1AE4">
        <w:rPr>
          <w:sz w:val="28"/>
          <w:szCs w:val="28"/>
        </w:rPr>
        <w:t>ánh giá thực hiện công việc</w:t>
      </w:r>
      <w:r w:rsidRPr="007E1AE4">
        <w:rPr>
          <w:sz w:val="28"/>
          <w:szCs w:val="28"/>
          <w:lang w:val="vi-VN"/>
        </w:rPr>
        <w:t>/</w:t>
      </w:r>
      <w:r w:rsidRPr="007E1AE4">
        <w:rPr>
          <w:sz w:val="28"/>
          <w:szCs w:val="28"/>
        </w:rPr>
        <w:t xml:space="preserve"> Đánh giá nhân sự trong cơ quan HCNN</w:t>
      </w:r>
      <w:r w:rsidRPr="007E1AE4">
        <w:rPr>
          <w:sz w:val="28"/>
          <w:szCs w:val="28"/>
          <w:lang w:val="vi-VN"/>
        </w:rPr>
        <w:t xml:space="preserve"> </w:t>
      </w:r>
    </w:p>
    <w:p w:rsidR="0092469E" w:rsidRPr="00424C89" w:rsidRDefault="0092469E" w:rsidP="007E1AE4">
      <w:pPr>
        <w:numPr>
          <w:ilvl w:val="0"/>
          <w:numId w:val="1"/>
        </w:numPr>
        <w:tabs>
          <w:tab w:val="clear" w:pos="1440"/>
          <w:tab w:val="num" w:pos="420"/>
        </w:tabs>
        <w:spacing w:before="120" w:after="120"/>
        <w:ind w:left="420" w:right="-284" w:hanging="140"/>
        <w:jc w:val="both"/>
        <w:rPr>
          <w:color w:val="FF0000"/>
          <w:sz w:val="28"/>
          <w:szCs w:val="28"/>
        </w:rPr>
      </w:pPr>
      <w:r w:rsidRPr="0092469E">
        <w:rPr>
          <w:color w:val="FF0000"/>
          <w:sz w:val="28"/>
          <w:szCs w:val="28"/>
        </w:rPr>
        <w:t>Hoạt động thu hút và sử dụng nhân tài trong cơ quan HCNN</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 xml:space="preserve">Hoạt động quản lý thời gian lao động trong một </w:t>
      </w:r>
      <w:r w:rsidRPr="007E1AE4">
        <w:rPr>
          <w:sz w:val="28"/>
          <w:szCs w:val="28"/>
          <w:lang w:val="vi-VN"/>
        </w:rPr>
        <w:t>cơ quan</w:t>
      </w:r>
      <w:r w:rsidR="00CA4598" w:rsidRPr="007E1AE4">
        <w:rPr>
          <w:sz w:val="28"/>
          <w:szCs w:val="28"/>
        </w:rPr>
        <w:t xml:space="preserve"> HCNN </w:t>
      </w:r>
      <w:r w:rsidRPr="007E1AE4">
        <w:rPr>
          <w:sz w:val="28"/>
          <w:szCs w:val="28"/>
        </w:rPr>
        <w:t>.</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Hoạt động khuyến khích và tạo động lực làm việc</w:t>
      </w:r>
      <w:r w:rsidRPr="007E1AE4">
        <w:rPr>
          <w:sz w:val="28"/>
          <w:szCs w:val="28"/>
          <w:lang w:val="vi-VN"/>
        </w:rPr>
        <w:t xml:space="preserve"> </w:t>
      </w:r>
      <w:r w:rsidRPr="007E1AE4">
        <w:rPr>
          <w:sz w:val="28"/>
          <w:szCs w:val="28"/>
        </w:rPr>
        <w:t>trong cơ quan HCNN</w:t>
      </w:r>
      <w:r w:rsidRPr="007E1AE4">
        <w:rPr>
          <w:sz w:val="28"/>
          <w:szCs w:val="28"/>
          <w:lang w:val="vi-VN"/>
        </w:rPr>
        <w:t xml:space="preserve"> </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Tác động của văn hoá tổ chức đối với hoạt động quản lý nguồn nhân lực tr</w:t>
      </w:r>
      <w:r w:rsidR="00CF1037">
        <w:rPr>
          <w:sz w:val="28"/>
          <w:szCs w:val="28"/>
        </w:rPr>
        <w:t xml:space="preserve">ong 1 </w:t>
      </w:r>
      <w:r w:rsidRPr="007E1AE4">
        <w:rPr>
          <w:sz w:val="28"/>
          <w:szCs w:val="28"/>
          <w:lang w:val="vi-VN"/>
        </w:rPr>
        <w:t>cơ quan</w:t>
      </w:r>
      <w:r w:rsidRPr="007E1AE4">
        <w:rPr>
          <w:sz w:val="28"/>
          <w:szCs w:val="28"/>
        </w:rPr>
        <w:t xml:space="preserve"> HCNN.</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 xml:space="preserve"> Kế hoạch hoá nguồn nhân lực trong cơ quan HCNN</w:t>
      </w:r>
    </w:p>
    <w:p w:rsidR="00C62ABD" w:rsidRPr="00424C89" w:rsidRDefault="005955E1" w:rsidP="007E1AE4">
      <w:pPr>
        <w:numPr>
          <w:ilvl w:val="0"/>
          <w:numId w:val="1"/>
        </w:numPr>
        <w:tabs>
          <w:tab w:val="clear" w:pos="1440"/>
          <w:tab w:val="num" w:pos="420"/>
        </w:tabs>
        <w:spacing w:before="120" w:after="120"/>
        <w:ind w:left="420" w:right="-284" w:hanging="140"/>
        <w:jc w:val="both"/>
        <w:rPr>
          <w:sz w:val="28"/>
          <w:szCs w:val="28"/>
        </w:rPr>
      </w:pPr>
      <w:r>
        <w:rPr>
          <w:sz w:val="28"/>
          <w:szCs w:val="28"/>
        </w:rPr>
        <w:t xml:space="preserve">Hoạt động quản lý nguồn nhân lực (tuyển dụng, đào tạo, đánh giá) dựa trên vị trí việc làm </w:t>
      </w:r>
      <w:r w:rsidR="00C62ABD" w:rsidRPr="007E1AE4">
        <w:rPr>
          <w:sz w:val="28"/>
          <w:szCs w:val="28"/>
        </w:rPr>
        <w:t xml:space="preserve"> </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 xml:space="preserve">Đào tạo, bồi dưỡng </w:t>
      </w:r>
      <w:r w:rsidR="00CA4598" w:rsidRPr="007E1AE4">
        <w:rPr>
          <w:sz w:val="28"/>
          <w:szCs w:val="28"/>
        </w:rPr>
        <w:t xml:space="preserve">nguồn nhân lực </w:t>
      </w:r>
      <w:r w:rsidRPr="007E1AE4">
        <w:rPr>
          <w:sz w:val="28"/>
          <w:szCs w:val="28"/>
        </w:rPr>
        <w:t xml:space="preserve">trong cơ quan HCNN </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 xml:space="preserve"> </w:t>
      </w:r>
      <w:r w:rsidR="00CA4598" w:rsidRPr="007E1AE4">
        <w:rPr>
          <w:sz w:val="28"/>
          <w:szCs w:val="28"/>
        </w:rPr>
        <w:t xml:space="preserve">Những vấn đề đặt ra trong đào tạo phát triển nguồn nhân lực HCNN ở Việt </w:t>
      </w:r>
      <w:smartTag w:uri="urn:schemas-microsoft-com:office:smarttags" w:element="country-region">
        <w:smartTag w:uri="urn:schemas-microsoft-com:office:smarttags" w:element="place">
          <w:r w:rsidR="00CA4598" w:rsidRPr="007E1AE4">
            <w:rPr>
              <w:sz w:val="28"/>
              <w:szCs w:val="28"/>
            </w:rPr>
            <w:t>Nam</w:t>
          </w:r>
        </w:smartTag>
      </w:smartTag>
      <w:r w:rsidR="00CA4598" w:rsidRPr="007E1AE4">
        <w:rPr>
          <w:sz w:val="28"/>
          <w:szCs w:val="28"/>
        </w:rPr>
        <w:t xml:space="preserve"> hiện nay </w:t>
      </w:r>
    </w:p>
    <w:p w:rsidR="00CA4598" w:rsidRPr="00424C89" w:rsidRDefault="00CA4598"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 xml:space="preserve">Phát triển chức nghiệp trong cơ quan </w:t>
      </w:r>
      <w:r w:rsidR="0092469E">
        <w:rPr>
          <w:sz w:val="28"/>
          <w:szCs w:val="28"/>
        </w:rPr>
        <w:t>HCNN</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Động lực làm việc của công chức trong cơ quan HCNN</w:t>
      </w:r>
    </w:p>
    <w:p w:rsidR="00C62ABD" w:rsidRPr="00424C89" w:rsidRDefault="00CA4598"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Cải cách t</w:t>
      </w:r>
      <w:r w:rsidR="00C62ABD" w:rsidRPr="007E1AE4">
        <w:rPr>
          <w:sz w:val="28"/>
          <w:szCs w:val="28"/>
        </w:rPr>
        <w:t>iền lương trong cơ quan HCNN</w:t>
      </w:r>
      <w:r w:rsidRPr="007E1AE4">
        <w:rPr>
          <w:sz w:val="28"/>
          <w:szCs w:val="28"/>
        </w:rPr>
        <w:t xml:space="preserve"> ở Việt </w:t>
      </w:r>
      <w:smartTag w:uri="urn:schemas-microsoft-com:office:smarttags" w:element="country-region">
        <w:smartTag w:uri="urn:schemas-microsoft-com:office:smarttags" w:element="place">
          <w:r w:rsidRPr="007E1AE4">
            <w:rPr>
              <w:sz w:val="28"/>
              <w:szCs w:val="28"/>
            </w:rPr>
            <w:t>Nam</w:t>
          </w:r>
        </w:smartTag>
      </w:smartTag>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Các yếu tố ảnh hưởng đến quản lý nguồn nhân lực trong cơ quan HCNN</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lang w:val="vi-VN"/>
        </w:rPr>
        <w:t>Quyền lợi và nghĩa vụ của công chức (các yếu tố ảnh hưởng, những khó khăn trong thực hiện, các điều kiện để đảm bảo quyền và nghĩa vụ được thực hiện trong thực tế ...)</w:t>
      </w:r>
    </w:p>
    <w:p w:rsidR="00C62ABD" w:rsidRPr="00424C89" w:rsidRDefault="00C62ABD" w:rsidP="007E1AE4">
      <w:pPr>
        <w:numPr>
          <w:ilvl w:val="0"/>
          <w:numId w:val="1"/>
        </w:numPr>
        <w:tabs>
          <w:tab w:val="clear" w:pos="1440"/>
          <w:tab w:val="num" w:pos="420"/>
        </w:tabs>
        <w:spacing w:before="120" w:after="120"/>
        <w:ind w:left="420" w:right="-284" w:hanging="140"/>
        <w:jc w:val="both"/>
        <w:rPr>
          <w:sz w:val="28"/>
          <w:szCs w:val="28"/>
        </w:rPr>
      </w:pPr>
      <w:r w:rsidRPr="007E1AE4">
        <w:rPr>
          <w:sz w:val="28"/>
          <w:szCs w:val="28"/>
        </w:rPr>
        <w:t>Phân cấp trong quản lý nhân sự (một số nội dung như phân cấp trong quản lý biên chế, phân cấp trong đánh giá nhân sự, phân cấp trong tuyển dụng ..)</w:t>
      </w:r>
    </w:p>
    <w:p w:rsidR="00E24FB1" w:rsidRPr="00424C89" w:rsidRDefault="00C62ABD" w:rsidP="00E24FB1">
      <w:pPr>
        <w:numPr>
          <w:ilvl w:val="0"/>
          <w:numId w:val="1"/>
        </w:numPr>
        <w:tabs>
          <w:tab w:val="clear" w:pos="1440"/>
          <w:tab w:val="num" w:pos="420"/>
        </w:tabs>
        <w:spacing w:before="120"/>
        <w:ind w:left="360" w:right="-432" w:hanging="144"/>
        <w:jc w:val="both"/>
        <w:rPr>
          <w:sz w:val="28"/>
          <w:szCs w:val="28"/>
        </w:rPr>
      </w:pPr>
      <w:r w:rsidRPr="007E1AE4">
        <w:rPr>
          <w:sz w:val="28"/>
          <w:szCs w:val="28"/>
        </w:rPr>
        <w:t>Những vấn đề về lý luận và thực tiễn liên quan đến các mô hình quản lý nhân sự.</w:t>
      </w:r>
    </w:p>
    <w:p w:rsidR="00E24FB1" w:rsidRPr="00424C89" w:rsidRDefault="00E24FB1" w:rsidP="00E24FB1">
      <w:pPr>
        <w:numPr>
          <w:ilvl w:val="0"/>
          <w:numId w:val="1"/>
        </w:numPr>
        <w:tabs>
          <w:tab w:val="clear" w:pos="1440"/>
          <w:tab w:val="num" w:pos="420"/>
        </w:tabs>
        <w:spacing w:before="120"/>
        <w:ind w:left="360" w:right="-432" w:hanging="144"/>
        <w:jc w:val="both"/>
        <w:rPr>
          <w:sz w:val="28"/>
          <w:szCs w:val="28"/>
        </w:rPr>
      </w:pPr>
      <w:r w:rsidRPr="00E24FB1">
        <w:rPr>
          <w:sz w:val="28"/>
          <w:szCs w:val="28"/>
        </w:rPr>
        <w:t>Nh</w:t>
      </w:r>
      <w:r w:rsidRPr="00E24FB1">
        <w:rPr>
          <w:sz w:val="28"/>
          <w:szCs w:val="28"/>
          <w:lang w:val="vi-VN"/>
        </w:rPr>
        <w:t xml:space="preserve">ững vấn đề về văn hóa tổ chức </w:t>
      </w:r>
      <w:r w:rsidRPr="00E24FB1">
        <w:rPr>
          <w:sz w:val="28"/>
          <w:szCs w:val="28"/>
        </w:rPr>
        <w:t>và sự tác động</w:t>
      </w:r>
      <w:r w:rsidRPr="00E24FB1">
        <w:rPr>
          <w:sz w:val="28"/>
          <w:szCs w:val="28"/>
          <w:lang w:val="vi-VN"/>
        </w:rPr>
        <w:t xml:space="preserve"> </w:t>
      </w:r>
      <w:r w:rsidRPr="00E24FB1">
        <w:rPr>
          <w:sz w:val="28"/>
          <w:szCs w:val="28"/>
        </w:rPr>
        <w:t xml:space="preserve">của văn hóa tổ chức tới hoạt động của cơ quan </w:t>
      </w:r>
      <w:r w:rsidRPr="00E24FB1">
        <w:rPr>
          <w:sz w:val="28"/>
          <w:szCs w:val="28"/>
          <w:lang w:val="vi-VN"/>
        </w:rPr>
        <w:t>hành chính nhà nước.</w:t>
      </w:r>
    </w:p>
    <w:p w:rsidR="00E24FB1" w:rsidRPr="00424C89" w:rsidRDefault="00E24FB1" w:rsidP="00E24FB1">
      <w:pPr>
        <w:numPr>
          <w:ilvl w:val="0"/>
          <w:numId w:val="1"/>
        </w:numPr>
        <w:tabs>
          <w:tab w:val="clear" w:pos="1440"/>
          <w:tab w:val="num" w:pos="420"/>
        </w:tabs>
        <w:spacing w:before="120"/>
        <w:ind w:left="360" w:right="-432" w:hanging="144"/>
        <w:jc w:val="both"/>
        <w:rPr>
          <w:sz w:val="28"/>
          <w:szCs w:val="28"/>
        </w:rPr>
      </w:pPr>
      <w:r w:rsidRPr="00E24FB1">
        <w:rPr>
          <w:sz w:val="28"/>
          <w:szCs w:val="28"/>
        </w:rPr>
        <w:t>Những vấn đề (lý luận và thực tiễn) về hành vi tổ chức công.</w:t>
      </w:r>
    </w:p>
    <w:p w:rsidR="00350440" w:rsidRPr="00424C89" w:rsidRDefault="00350440" w:rsidP="00E24FB1">
      <w:pPr>
        <w:numPr>
          <w:ilvl w:val="0"/>
          <w:numId w:val="1"/>
        </w:numPr>
        <w:tabs>
          <w:tab w:val="clear" w:pos="1440"/>
          <w:tab w:val="num" w:pos="420"/>
        </w:tabs>
        <w:spacing w:before="120"/>
        <w:ind w:left="360" w:right="-432" w:hanging="144"/>
        <w:jc w:val="both"/>
        <w:rPr>
          <w:sz w:val="28"/>
          <w:szCs w:val="28"/>
        </w:rPr>
      </w:pPr>
      <w:r>
        <w:rPr>
          <w:sz w:val="28"/>
          <w:szCs w:val="28"/>
        </w:rPr>
        <w:t xml:space="preserve">Những vấn đề (lý luận và thực tiễn) về đạo đức công chức và trách nhiệm công vụ.  </w:t>
      </w:r>
    </w:p>
    <w:p w:rsidR="00350440" w:rsidRPr="00424C89" w:rsidRDefault="00350440" w:rsidP="00E24FB1">
      <w:pPr>
        <w:numPr>
          <w:ilvl w:val="0"/>
          <w:numId w:val="1"/>
        </w:numPr>
        <w:tabs>
          <w:tab w:val="clear" w:pos="1440"/>
          <w:tab w:val="num" w:pos="420"/>
        </w:tabs>
        <w:spacing w:before="120"/>
        <w:ind w:left="360" w:right="-432" w:hanging="144"/>
        <w:jc w:val="both"/>
        <w:rPr>
          <w:sz w:val="28"/>
          <w:szCs w:val="28"/>
        </w:rPr>
      </w:pPr>
      <w:r>
        <w:rPr>
          <w:sz w:val="28"/>
          <w:szCs w:val="28"/>
        </w:rPr>
        <w:t>Những vẫn đề về (lý luận và thực tiễn) về sự ảnh hưởng của hành vi cá nhân trong hoạt động của các tổ chức công.</w:t>
      </w:r>
    </w:p>
    <w:p w:rsidR="00350440" w:rsidRPr="00424C89" w:rsidRDefault="00350440" w:rsidP="00E24FB1">
      <w:pPr>
        <w:numPr>
          <w:ilvl w:val="0"/>
          <w:numId w:val="1"/>
        </w:numPr>
        <w:tabs>
          <w:tab w:val="clear" w:pos="1440"/>
          <w:tab w:val="num" w:pos="420"/>
        </w:tabs>
        <w:spacing w:before="120"/>
        <w:ind w:left="360" w:right="-432" w:hanging="144"/>
        <w:jc w:val="both"/>
        <w:rPr>
          <w:sz w:val="28"/>
          <w:szCs w:val="28"/>
        </w:rPr>
      </w:pPr>
      <w:r>
        <w:rPr>
          <w:sz w:val="28"/>
          <w:szCs w:val="28"/>
        </w:rPr>
        <w:t xml:space="preserve">Những vẫn đề về (lý luận và thực tiễn) về sự ảnh hưởng của hành vi nhóm trong hoạt động của tổ chức công. </w:t>
      </w:r>
    </w:p>
    <w:p w:rsidR="00E24FB1" w:rsidRPr="00424C89" w:rsidRDefault="00E24FB1" w:rsidP="00E24FB1">
      <w:pPr>
        <w:spacing w:before="120"/>
        <w:ind w:right="-432"/>
        <w:jc w:val="both"/>
        <w:rPr>
          <w:sz w:val="28"/>
          <w:szCs w:val="28"/>
        </w:rPr>
      </w:pPr>
    </w:p>
    <w:p w:rsidR="00AC5DBD" w:rsidRPr="00424C89" w:rsidRDefault="00AC5DBD" w:rsidP="00AC5DBD">
      <w:pPr>
        <w:spacing w:before="120" w:after="120"/>
        <w:ind w:left="420" w:right="-284"/>
        <w:jc w:val="both"/>
        <w:rPr>
          <w:b/>
          <w:i/>
          <w:sz w:val="28"/>
          <w:szCs w:val="28"/>
        </w:rPr>
      </w:pPr>
      <w:r w:rsidRPr="00CF1037">
        <w:rPr>
          <w:b/>
          <w:i/>
          <w:sz w:val="28"/>
          <w:szCs w:val="28"/>
        </w:rPr>
        <w:t>Ghi chú: Trên đây là những</w:t>
      </w:r>
      <w:r w:rsidR="0060593F" w:rsidRPr="00CF1037">
        <w:rPr>
          <w:b/>
          <w:i/>
          <w:sz w:val="28"/>
          <w:szCs w:val="28"/>
        </w:rPr>
        <w:t xml:space="preserve"> vấn đề</w:t>
      </w:r>
      <w:r w:rsidRPr="00CF1037">
        <w:rPr>
          <w:b/>
          <w:i/>
          <w:sz w:val="28"/>
          <w:szCs w:val="28"/>
        </w:rPr>
        <w:t xml:space="preserve"> đề tài mang tính định hướng. Các sinh viên có thể lựa chọn phạm </w:t>
      </w:r>
      <w:r w:rsidR="00CF1037">
        <w:rPr>
          <w:b/>
          <w:i/>
          <w:sz w:val="28"/>
          <w:szCs w:val="28"/>
        </w:rPr>
        <w:t xml:space="preserve">vi </w:t>
      </w:r>
      <w:r w:rsidRPr="00CF1037">
        <w:rPr>
          <w:b/>
          <w:i/>
          <w:sz w:val="28"/>
          <w:szCs w:val="28"/>
        </w:rPr>
        <w:t>nghiên cứu</w:t>
      </w:r>
      <w:r w:rsidR="0060593F" w:rsidRPr="00CF1037">
        <w:rPr>
          <w:b/>
          <w:i/>
          <w:sz w:val="28"/>
          <w:szCs w:val="28"/>
        </w:rPr>
        <w:t xml:space="preserve"> cụ thể (ví dụ cơ quan sinh viên thực tập,</w:t>
      </w:r>
      <w:r w:rsidR="00CF1037">
        <w:rPr>
          <w:b/>
          <w:i/>
          <w:sz w:val="28"/>
          <w:szCs w:val="28"/>
        </w:rPr>
        <w:t xml:space="preserve"> c</w:t>
      </w:r>
      <w:r w:rsidR="00CF1037" w:rsidRPr="00CF1037">
        <w:rPr>
          <w:b/>
          <w:i/>
          <w:sz w:val="28"/>
          <w:szCs w:val="28"/>
        </w:rPr>
        <w:t>ác</w:t>
      </w:r>
      <w:r w:rsidR="00CF1037">
        <w:rPr>
          <w:b/>
          <w:i/>
          <w:sz w:val="28"/>
          <w:szCs w:val="28"/>
        </w:rPr>
        <w:t xml:space="preserve"> c</w:t>
      </w:r>
      <w:r w:rsidR="00CF1037" w:rsidRPr="00CF1037">
        <w:rPr>
          <w:b/>
          <w:i/>
          <w:sz w:val="28"/>
          <w:szCs w:val="28"/>
        </w:rPr>
        <w:t>ơ</w:t>
      </w:r>
      <w:r w:rsidR="00CF1037">
        <w:rPr>
          <w:b/>
          <w:i/>
          <w:sz w:val="28"/>
          <w:szCs w:val="28"/>
        </w:rPr>
        <w:t xml:space="preserve"> quan, </w:t>
      </w:r>
      <w:r w:rsidR="00CF1037" w:rsidRPr="00CF1037">
        <w:rPr>
          <w:b/>
          <w:i/>
          <w:sz w:val="28"/>
          <w:szCs w:val="28"/>
        </w:rPr>
        <w:t>địa</w:t>
      </w:r>
      <w:r w:rsidR="00CF1037">
        <w:rPr>
          <w:b/>
          <w:i/>
          <w:sz w:val="28"/>
          <w:szCs w:val="28"/>
        </w:rPr>
        <w:t xml:space="preserve"> ph</w:t>
      </w:r>
      <w:r w:rsidR="00CF1037" w:rsidRPr="00CF1037">
        <w:rPr>
          <w:b/>
          <w:i/>
          <w:sz w:val="28"/>
          <w:szCs w:val="28"/>
        </w:rPr>
        <w:t>ươ</w:t>
      </w:r>
      <w:r w:rsidR="00CF1037">
        <w:rPr>
          <w:b/>
          <w:i/>
          <w:sz w:val="28"/>
          <w:szCs w:val="28"/>
        </w:rPr>
        <w:t>ng sinh vi</w:t>
      </w:r>
      <w:r w:rsidR="00CF1037" w:rsidRPr="00CF1037">
        <w:rPr>
          <w:b/>
          <w:i/>
          <w:sz w:val="28"/>
          <w:szCs w:val="28"/>
        </w:rPr>
        <w:t>ê</w:t>
      </w:r>
      <w:r w:rsidR="00CF1037">
        <w:rPr>
          <w:b/>
          <w:i/>
          <w:sz w:val="28"/>
          <w:szCs w:val="28"/>
        </w:rPr>
        <w:t>n</w:t>
      </w:r>
      <w:r w:rsidR="0060593F" w:rsidRPr="00CF1037">
        <w:rPr>
          <w:b/>
          <w:i/>
          <w:sz w:val="28"/>
          <w:szCs w:val="28"/>
        </w:rPr>
        <w:t xml:space="preserve"> am hiểu hoặc</w:t>
      </w:r>
      <w:r w:rsidR="00CF1037">
        <w:rPr>
          <w:b/>
          <w:i/>
          <w:sz w:val="28"/>
          <w:szCs w:val="28"/>
        </w:rPr>
        <w:t xml:space="preserve"> sinh vi</w:t>
      </w:r>
      <w:r w:rsidR="00CF1037" w:rsidRPr="00CF1037">
        <w:rPr>
          <w:b/>
          <w:i/>
          <w:sz w:val="28"/>
          <w:szCs w:val="28"/>
        </w:rPr>
        <w:t>ê</w:t>
      </w:r>
      <w:r w:rsidR="00CF1037">
        <w:rPr>
          <w:b/>
          <w:i/>
          <w:sz w:val="28"/>
          <w:szCs w:val="28"/>
        </w:rPr>
        <w:t xml:space="preserve">n </w:t>
      </w:r>
      <w:r w:rsidR="0060593F" w:rsidRPr="00CF1037">
        <w:rPr>
          <w:b/>
          <w:i/>
          <w:sz w:val="28"/>
          <w:szCs w:val="28"/>
        </w:rPr>
        <w:t>có điều kiện tiếp cận thông tin tài liệu…) trong quá trình thực hiện.</w:t>
      </w:r>
    </w:p>
    <w:tbl>
      <w:tblPr>
        <w:tblW w:w="0" w:type="auto"/>
        <w:tblLook w:val="01E0"/>
      </w:tblPr>
      <w:tblGrid>
        <w:gridCol w:w="4098"/>
        <w:gridCol w:w="5190"/>
      </w:tblGrid>
      <w:tr w:rsidR="00CA4598" w:rsidRPr="001303D0" w:rsidTr="001303D0">
        <w:tc>
          <w:tcPr>
            <w:tcW w:w="4098" w:type="dxa"/>
          </w:tcPr>
          <w:p w:rsidR="00CA4598" w:rsidRPr="001303D0" w:rsidRDefault="00CA4598" w:rsidP="001303D0">
            <w:pPr>
              <w:jc w:val="both"/>
              <w:rPr>
                <w:sz w:val="28"/>
                <w:szCs w:val="28"/>
              </w:rPr>
            </w:pPr>
          </w:p>
        </w:tc>
        <w:tc>
          <w:tcPr>
            <w:tcW w:w="5190" w:type="dxa"/>
          </w:tcPr>
          <w:p w:rsidR="00CA4598" w:rsidRPr="0060593F" w:rsidRDefault="00CA4598" w:rsidP="0060593F">
            <w:pPr>
              <w:jc w:val="center"/>
              <w:rPr>
                <w:b/>
                <w:sz w:val="28"/>
                <w:szCs w:val="28"/>
              </w:rPr>
            </w:pPr>
          </w:p>
        </w:tc>
      </w:tr>
    </w:tbl>
    <w:p w:rsidR="00CA4598" w:rsidRPr="00CA4598" w:rsidRDefault="00CA4598" w:rsidP="007E1AE4">
      <w:pPr>
        <w:jc w:val="both"/>
        <w:rPr>
          <w:sz w:val="26"/>
          <w:szCs w:val="26"/>
        </w:rPr>
      </w:pPr>
    </w:p>
    <w:sectPr w:rsidR="00CA4598" w:rsidRPr="00CA4598" w:rsidSect="00E24FB1">
      <w:pgSz w:w="11907" w:h="16840" w:code="9"/>
      <w:pgMar w:top="96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7DBF"/>
    <w:multiLevelType w:val="hybridMultilevel"/>
    <w:tmpl w:val="93802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5D493D"/>
    <w:multiLevelType w:val="hybridMultilevel"/>
    <w:tmpl w:val="CBF61D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compat/>
  <w:rsids>
    <w:rsidRoot w:val="00C62ABD"/>
    <w:rsid w:val="001303D0"/>
    <w:rsid w:val="00142E91"/>
    <w:rsid w:val="002673A5"/>
    <w:rsid w:val="002D15EA"/>
    <w:rsid w:val="00350440"/>
    <w:rsid w:val="00424C89"/>
    <w:rsid w:val="00583BF3"/>
    <w:rsid w:val="005955E1"/>
    <w:rsid w:val="005D79DD"/>
    <w:rsid w:val="0060593F"/>
    <w:rsid w:val="0066377C"/>
    <w:rsid w:val="0067284C"/>
    <w:rsid w:val="007E1AE4"/>
    <w:rsid w:val="007F4491"/>
    <w:rsid w:val="00853653"/>
    <w:rsid w:val="008E631F"/>
    <w:rsid w:val="0092469E"/>
    <w:rsid w:val="00AC5DBD"/>
    <w:rsid w:val="00B13657"/>
    <w:rsid w:val="00C62ABD"/>
    <w:rsid w:val="00CA4598"/>
    <w:rsid w:val="00CF1037"/>
    <w:rsid w:val="00D87291"/>
    <w:rsid w:val="00DF30E6"/>
    <w:rsid w:val="00E24FB1"/>
    <w:rsid w:val="00E4501F"/>
    <w:rsid w:val="00F52E8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AB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6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HỌC VIỆN HÀNH CHÍNH</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HÀNH CHÍNH</dc:title>
  <dc:creator>HIEU-PC</dc:creator>
  <cp:lastModifiedBy>TCT Computer</cp:lastModifiedBy>
  <cp:revision>4</cp:revision>
  <cp:lastPrinted>2016-01-21T03:40:00Z</cp:lastPrinted>
  <dcterms:created xsi:type="dcterms:W3CDTF">2016-03-29T12:33:00Z</dcterms:created>
  <dcterms:modified xsi:type="dcterms:W3CDTF">2016-03-29T12:34:00Z</dcterms:modified>
</cp:coreProperties>
</file>